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7F29C" w14:textId="77777777" w:rsidR="009A05CE" w:rsidRDefault="00AD6CF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 xml:space="preserve"> My pet has fleas! How can I get rid of them?</w:t>
      </w:r>
    </w:p>
    <w:p w14:paraId="06B3378C" w14:textId="77777777" w:rsidR="009A05CE" w:rsidRDefault="00AD6CF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There are 3 steps to getting rid of fleas on your animals: </w:t>
      </w:r>
    </w:p>
    <w:p w14:paraId="2466A67D" w14:textId="77777777" w:rsidR="009A05CE" w:rsidRDefault="00AD6C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Kill the adult fleas: </w:t>
      </w:r>
    </w:p>
    <w:p w14:paraId="110DDED5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Apply a good quality flea medication (see below). This will kill the adult fleas living on your animals over the next 12-24 hours. </w:t>
      </w:r>
    </w:p>
    <w:p w14:paraId="5C2A478D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Make sure you treat every dog and cat in the house, even those that don’t seem itchy. </w:t>
      </w:r>
    </w:p>
    <w:p w14:paraId="5D07D293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If you have animals that cannot be tr</w:t>
      </w:r>
      <w:r>
        <w:rPr>
          <w:rFonts w:ascii="Cambria" w:eastAsia="Cambria" w:hAnsi="Cambria" w:cs="Cambria"/>
        </w:rPr>
        <w:t xml:space="preserve">eated (such as very young kittens or puppies), bathe in Dawn dish soap.  </w:t>
      </w:r>
    </w:p>
    <w:p w14:paraId="10262FE4" w14:textId="77777777" w:rsidR="009A05CE" w:rsidRDefault="00AD6C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Kill the immature fleas:</w:t>
      </w:r>
    </w:p>
    <w:p w14:paraId="2407F32E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Flea eggs and larvae live in the house (floors, linens, furniture) not on the pet. </w:t>
      </w:r>
    </w:p>
    <w:p w14:paraId="6008EBC6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Vacuum as often as possible for the next 3 months, and throw out or empty</w:t>
      </w:r>
      <w:r>
        <w:rPr>
          <w:rFonts w:ascii="Cambria" w:eastAsia="Cambria" w:hAnsi="Cambria" w:cs="Cambria"/>
        </w:rPr>
        <w:t xml:space="preserve"> the vacuum bag frequently. </w:t>
      </w:r>
    </w:p>
    <w:p w14:paraId="5149F062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Wash all linens, sheets, towels, and pet beds  in hot water and dry on full heat. </w:t>
      </w:r>
    </w:p>
    <w:p w14:paraId="1C97B732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Frontline spray can be used in problem areas around the house.</w:t>
      </w:r>
    </w:p>
    <w:p w14:paraId="035BB99B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If you have a severe infestation, consider hiring an exterminator. </w:t>
      </w:r>
    </w:p>
    <w:p w14:paraId="70EC2AE0" w14:textId="77777777" w:rsidR="009A05CE" w:rsidRDefault="00AD6C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Break the cyc</w:t>
      </w:r>
      <w:r>
        <w:rPr>
          <w:rFonts w:ascii="Cambria" w:eastAsia="Cambria" w:hAnsi="Cambria" w:cs="Cambria"/>
          <w:b/>
        </w:rPr>
        <w:t>le:</w:t>
      </w:r>
    </w:p>
    <w:p w14:paraId="2F35BCBA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Fleas have a long life cycle and can lie dormant in carpets or other fabric for several months. </w:t>
      </w:r>
    </w:p>
    <w:p w14:paraId="3B95EE08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Continue flea treatments on all animals every month for at least 3 months! It typically takes 3 monthly treatments to completely eliminate fleas from the home. </w:t>
      </w:r>
    </w:p>
    <w:p w14:paraId="01D9872C" w14:textId="77777777" w:rsidR="009A05CE" w:rsidRDefault="00AD6C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Continue using monthly preventative to avoid reinfestation. </w:t>
      </w:r>
    </w:p>
    <w:p w14:paraId="1123436E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10DE9F65" w14:textId="77777777" w:rsidR="009A05CE" w:rsidRDefault="00AD6C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  <w:sz w:val="24"/>
          <w:szCs w:val="24"/>
        </w:rPr>
        <w:drawing>
          <wp:inline distT="114300" distB="114300" distL="114300" distR="114300" wp14:anchorId="78BFF079" wp14:editId="767958D3">
            <wp:extent cx="4482021" cy="3005138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2021" cy="3005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95944C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</w:p>
    <w:p w14:paraId="506700B3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</w:p>
    <w:p w14:paraId="1A92ABBF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</w:p>
    <w:p w14:paraId="07D37444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</w:p>
    <w:p w14:paraId="561FF8D1" w14:textId="77777777" w:rsidR="009A05CE" w:rsidRDefault="00AD6CF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What flea products should I</w:t>
      </w:r>
      <w:r>
        <w:rPr>
          <w:rFonts w:ascii="Cambria" w:eastAsia="Cambria" w:hAnsi="Cambria" w:cs="Cambria"/>
          <w:b/>
          <w:sz w:val="24"/>
          <w:szCs w:val="24"/>
        </w:rPr>
        <w:t xml:space="preserve"> use?</w:t>
      </w:r>
    </w:p>
    <w:p w14:paraId="239958E6" w14:textId="77777777" w:rsidR="009A05CE" w:rsidRDefault="00AD6C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General info: </w:t>
      </w:r>
    </w:p>
    <w:p w14:paraId="4CF42368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There are many different types of preventatives: topicals, collars, and edible medications. We recommend buying from your vet’s office to get the best product.</w:t>
      </w:r>
    </w:p>
    <w:p w14:paraId="4CFF1AEE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If you are not buying prevention from your local vet’s office, be careful what you buy: there is</w:t>
      </w:r>
      <w:r>
        <w:rPr>
          <w:rFonts w:ascii="Cambria" w:eastAsia="Cambria" w:hAnsi="Cambria" w:cs="Cambria"/>
        </w:rPr>
        <w:t xml:space="preserve"> very little regulation of over the counter flea products and many don’t work or are harmful to the pet. </w:t>
      </w:r>
    </w:p>
    <w:p w14:paraId="71B9079B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Avoid Hartz products,</w:t>
      </w:r>
      <w:r>
        <w:rPr>
          <w:rFonts w:ascii="Cambria" w:eastAsia="Cambria" w:hAnsi="Cambria" w:cs="Cambria"/>
        </w:rPr>
        <w:t xml:space="preserve"> as many are extremely toxic to pets. </w:t>
      </w:r>
    </w:p>
    <w:p w14:paraId="6265BBC5" w14:textId="77777777" w:rsidR="009A05CE" w:rsidRDefault="00AD6C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Topical products:</w:t>
      </w:r>
    </w:p>
    <w:p w14:paraId="73E15525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Topical products are liquids that are applied to the pet’s skin once mon</w:t>
      </w:r>
      <w:r>
        <w:rPr>
          <w:rFonts w:ascii="Cambria" w:eastAsia="Cambria" w:hAnsi="Cambria" w:cs="Cambria"/>
        </w:rPr>
        <w:t xml:space="preserve">thly. </w:t>
      </w:r>
    </w:p>
    <w:p w14:paraId="268C71D1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Don’t bathe the pet 48 hours before or after treating with a topical -- it needs the skin’s natural oils to be absorbed properly.</w:t>
      </w:r>
    </w:p>
    <w:p w14:paraId="74F71EB0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Reliable products include </w:t>
      </w:r>
      <w:r>
        <w:rPr>
          <w:rFonts w:ascii="Cambria" w:eastAsia="Cambria" w:hAnsi="Cambria" w:cs="Cambria"/>
          <w:b/>
        </w:rPr>
        <w:t>K9 Advantix II (dogs only!), Advantage II, Revolution, Bravecto Topical (</w:t>
      </w:r>
      <w:r>
        <w:rPr>
          <w:rFonts w:ascii="Cambria" w:eastAsia="Cambria" w:hAnsi="Cambria" w:cs="Cambria"/>
        </w:rPr>
        <w:t>only topical treatme</w:t>
      </w:r>
      <w:r>
        <w:rPr>
          <w:rFonts w:ascii="Cambria" w:eastAsia="Cambria" w:hAnsi="Cambria" w:cs="Cambria"/>
        </w:rPr>
        <w:t>nt which lasts THREE months per dose - only 4 doses needed a year!</w:t>
      </w:r>
      <w:r>
        <w:rPr>
          <w:rFonts w:ascii="Cambria" w:eastAsia="Cambria" w:hAnsi="Cambria" w:cs="Cambria"/>
          <w:b/>
        </w:rPr>
        <w:t xml:space="preserve">), and Activyl. </w:t>
      </w:r>
    </w:p>
    <w:p w14:paraId="476135E1" w14:textId="77777777" w:rsidR="009A05CE" w:rsidRDefault="00AD6C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Collars:</w:t>
      </w:r>
    </w:p>
    <w:p w14:paraId="775CE0F6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Most flea collars are toxic or don’t work. We frequently see flea-infested pets wearing flea collars! </w:t>
      </w:r>
    </w:p>
    <w:p w14:paraId="412F309B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The only collar proven to be safe and effective is the </w:t>
      </w:r>
      <w:r>
        <w:rPr>
          <w:rFonts w:ascii="Cambria" w:eastAsia="Cambria" w:hAnsi="Cambria" w:cs="Cambria"/>
          <w:b/>
        </w:rPr>
        <w:t>Seresto</w:t>
      </w:r>
      <w:r>
        <w:rPr>
          <w:rFonts w:ascii="Cambria" w:eastAsia="Cambria" w:hAnsi="Cambria" w:cs="Cambria"/>
        </w:rPr>
        <w:t xml:space="preserve"> brand. It is effective for 8 months; you can buy it here as well as in pet stores such as Petco or PetSmart. </w:t>
      </w:r>
    </w:p>
    <w:p w14:paraId="4A68923C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</w:p>
    <w:p w14:paraId="28BEDF2A" w14:textId="77777777" w:rsidR="009A05CE" w:rsidRDefault="00AD6C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Edibles: </w:t>
      </w:r>
    </w:p>
    <w:p w14:paraId="3D842028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Edibles are a great option for pets that dislike receiving topical treatments. </w:t>
      </w:r>
    </w:p>
    <w:p w14:paraId="10D26677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Typically come as a flavored chewable tablet. </w:t>
      </w:r>
    </w:p>
    <w:p w14:paraId="72B1A517" w14:textId="77777777" w:rsidR="009A05CE" w:rsidRDefault="00AD6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Reliable products include </w:t>
      </w:r>
      <w:r>
        <w:rPr>
          <w:rFonts w:ascii="Cambria" w:eastAsia="Cambria" w:hAnsi="Cambria" w:cs="Cambria"/>
          <w:b/>
        </w:rPr>
        <w:t>Nexgard</w:t>
      </w:r>
      <w:r>
        <w:rPr>
          <w:rFonts w:ascii="Cambria" w:eastAsia="Cambria" w:hAnsi="Cambria" w:cs="Cambria"/>
        </w:rPr>
        <w:t xml:space="preserve"> (monthly treatment) and </w:t>
      </w:r>
      <w:r>
        <w:rPr>
          <w:rFonts w:ascii="Cambria" w:eastAsia="Cambria" w:hAnsi="Cambria" w:cs="Cambria"/>
          <w:b/>
        </w:rPr>
        <w:t>Bravecto</w:t>
      </w:r>
      <w:r>
        <w:rPr>
          <w:rFonts w:ascii="Cambria" w:eastAsia="Cambria" w:hAnsi="Cambria" w:cs="Cambria"/>
        </w:rPr>
        <w:t xml:space="preserve"> (each treatment lasts for </w:t>
      </w:r>
      <w:r>
        <w:rPr>
          <w:rFonts w:ascii="Cambria" w:eastAsia="Cambria" w:hAnsi="Cambria" w:cs="Cambria"/>
          <w:b/>
        </w:rPr>
        <w:t>three</w:t>
      </w:r>
      <w:r>
        <w:rPr>
          <w:rFonts w:ascii="Cambria" w:eastAsia="Cambria" w:hAnsi="Cambria" w:cs="Cambria"/>
        </w:rPr>
        <w:t xml:space="preserve"> months - only 4 tablets needed</w:t>
      </w:r>
      <w:r>
        <w:rPr>
          <w:rFonts w:ascii="Cambria" w:eastAsia="Cambria" w:hAnsi="Cambria" w:cs="Cambria"/>
        </w:rPr>
        <w:t xml:space="preserve"> in a year!) </w:t>
      </w:r>
    </w:p>
    <w:p w14:paraId="24175699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</w:p>
    <w:p w14:paraId="2E61ED25" w14:textId="77777777" w:rsidR="009A05CE" w:rsidRDefault="00AD6CF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What if it’s winter? What if my pet never goes outside?</w:t>
      </w:r>
    </w:p>
    <w:p w14:paraId="7DD37BCE" w14:textId="77777777" w:rsidR="009A05CE" w:rsidRDefault="00AD6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Even in cold months, fleas can live year round indoors. </w:t>
      </w:r>
    </w:p>
    <w:p w14:paraId="35418619" w14:textId="77777777" w:rsidR="009A05CE" w:rsidRDefault="00AD6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It only takes one warm day for fleas to come out of hibernation and jump on you or your animal. </w:t>
      </w:r>
    </w:p>
    <w:p w14:paraId="2DC23517" w14:textId="77777777" w:rsidR="009A05CE" w:rsidRDefault="00AD6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Indoor animals get fleas, too. They can enter the home from nearby wildlife or stray animals. They can come in through doors, windows, and screens, or can hitch a ride on your shoes. </w:t>
      </w:r>
    </w:p>
    <w:p w14:paraId="0E7B7C30" w14:textId="77777777" w:rsidR="009A05CE" w:rsidRDefault="00AD6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best way to avoid fleas is to use a preventative as directed year ro</w:t>
      </w:r>
      <w:r>
        <w:rPr>
          <w:rFonts w:ascii="Cambria" w:eastAsia="Cambria" w:hAnsi="Cambria" w:cs="Cambria"/>
        </w:rPr>
        <w:t xml:space="preserve">und on every pet in the home. </w:t>
      </w:r>
    </w:p>
    <w:p w14:paraId="32580632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75F26DF3" w14:textId="77777777" w:rsidR="009A05CE" w:rsidRDefault="009A05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7070EF8C" w14:textId="77777777" w:rsidR="009A05CE" w:rsidRDefault="00AD6C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The best way to treat fleas is to prevent them from</w:t>
      </w:r>
    </w:p>
    <w:p w14:paraId="37A2B9D5" w14:textId="77777777" w:rsidR="009A05CE" w:rsidRDefault="00AD6C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noProof/>
          <w:sz w:val="36"/>
          <w:szCs w:val="36"/>
        </w:rPr>
        <w:drawing>
          <wp:inline distT="114300" distB="114300" distL="114300" distR="114300" wp14:anchorId="2851950F" wp14:editId="5CD02468">
            <wp:extent cx="350837" cy="318943"/>
            <wp:effectExtent l="0" t="0" r="0" b="0"/>
            <wp:docPr id="2" name="image2.png" descr="fleaew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leaeww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837" cy="318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sz w:val="36"/>
          <w:szCs w:val="36"/>
        </w:rPr>
        <w:t>ever happening!</w:t>
      </w:r>
      <w:r>
        <w:rPr>
          <w:rFonts w:ascii="Cambria" w:eastAsia="Cambria" w:hAnsi="Cambria" w:cs="Cambria"/>
          <w:b/>
          <w:noProof/>
          <w:sz w:val="36"/>
          <w:szCs w:val="36"/>
        </w:rPr>
        <w:drawing>
          <wp:inline distT="114300" distB="114300" distL="114300" distR="114300" wp14:anchorId="3811A052" wp14:editId="17402AE8">
            <wp:extent cx="350837" cy="318943"/>
            <wp:effectExtent l="0" t="0" r="0" b="0"/>
            <wp:docPr id="3" name="image2.png" descr="fleaew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leaeww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837" cy="318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A05CE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307C" w14:textId="77777777" w:rsidR="00AD6CF9" w:rsidRDefault="00AD6CF9">
      <w:pPr>
        <w:spacing w:line="240" w:lineRule="auto"/>
      </w:pPr>
      <w:r>
        <w:separator/>
      </w:r>
    </w:p>
  </w:endnote>
  <w:endnote w:type="continuationSeparator" w:id="0">
    <w:p w14:paraId="7E7473DB" w14:textId="77777777" w:rsidR="00AD6CF9" w:rsidRDefault="00AD6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0ED75" w14:textId="77777777" w:rsidR="00AD6CF9" w:rsidRDefault="00AD6CF9">
      <w:pPr>
        <w:spacing w:line="240" w:lineRule="auto"/>
      </w:pPr>
      <w:r>
        <w:separator/>
      </w:r>
    </w:p>
  </w:footnote>
  <w:footnote w:type="continuationSeparator" w:id="0">
    <w:p w14:paraId="465F28E2" w14:textId="77777777" w:rsidR="00AD6CF9" w:rsidRDefault="00AD6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8E34C" w14:textId="77777777" w:rsidR="009A05CE" w:rsidRDefault="00AD6CF9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sz w:val="72"/>
        <w:szCs w:val="72"/>
      </w:rPr>
    </w:pPr>
    <w:r>
      <w:rPr>
        <w:rFonts w:ascii="Cambria" w:eastAsia="Cambria" w:hAnsi="Cambria" w:cs="Cambria"/>
        <w:sz w:val="72"/>
        <w:szCs w:val="72"/>
      </w:rPr>
      <w:t>How to Deal with Fleas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023B"/>
    <w:multiLevelType w:val="multilevel"/>
    <w:tmpl w:val="721CF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164AC5"/>
    <w:multiLevelType w:val="multilevel"/>
    <w:tmpl w:val="6890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972594"/>
    <w:multiLevelType w:val="multilevel"/>
    <w:tmpl w:val="AE520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CE"/>
    <w:rsid w:val="009A05CE"/>
    <w:rsid w:val="00AC0F50"/>
    <w:rsid w:val="00A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01C6"/>
  <w15:docId w15:val="{B3054DE7-CBE8-4A00-8971-D04B2548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TSCLT_3</dc:creator>
  <cp:lastModifiedBy>TSC MS 365</cp:lastModifiedBy>
  <cp:revision>2</cp:revision>
  <dcterms:created xsi:type="dcterms:W3CDTF">2020-02-26T16:38:00Z</dcterms:created>
  <dcterms:modified xsi:type="dcterms:W3CDTF">2020-02-26T16:38:00Z</dcterms:modified>
</cp:coreProperties>
</file>